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8" w:rsidRDefault="00590508">
      <w:pPr>
        <w:jc w:val="center"/>
        <w:rPr>
          <w:noProof/>
          <w:lang w:val="uk-UA"/>
        </w:rPr>
      </w:pPr>
      <w:r w:rsidRPr="00C42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590508" w:rsidRDefault="00590508">
      <w:pPr>
        <w:spacing w:line="360" w:lineRule="auto"/>
        <w:rPr>
          <w:spacing w:val="30"/>
          <w:u w:val="single"/>
        </w:rPr>
      </w:pPr>
    </w:p>
    <w:p w:rsidR="00590508" w:rsidRPr="005E4A02" w:rsidRDefault="00590508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>06 квітня</w:t>
      </w:r>
      <w:r w:rsidRPr="00D71D7B">
        <w:rPr>
          <w:spacing w:val="30"/>
          <w:u w:val="single"/>
        </w:rPr>
        <w:t xml:space="preserve"> 2018 року</w:t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  <w:lang w:val="uk-UA"/>
        </w:rPr>
        <w:t xml:space="preserve">        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102</w:t>
      </w:r>
    </w:p>
    <w:p w:rsidR="00590508" w:rsidRPr="00D71D7B" w:rsidRDefault="00590508">
      <w:pPr>
        <w:spacing w:line="480" w:lineRule="auto"/>
        <w:jc w:val="center"/>
      </w:pPr>
      <w:r w:rsidRPr="00D71D7B">
        <w:t>смт Петрове</w:t>
      </w:r>
    </w:p>
    <w:p w:rsidR="00590508" w:rsidRPr="000F04D0" w:rsidRDefault="00590508" w:rsidP="00E86D12">
      <w:pPr>
        <w:jc w:val="both"/>
        <w:rPr>
          <w:lang w:val="uk-UA"/>
        </w:rPr>
      </w:pPr>
      <w:r w:rsidRPr="000F04D0">
        <w:rPr>
          <w:lang w:val="uk-UA"/>
        </w:rPr>
        <w:t xml:space="preserve">Про новий </w:t>
      </w:r>
    </w:p>
    <w:p w:rsidR="00590508" w:rsidRPr="000F04D0" w:rsidRDefault="00590508" w:rsidP="00E86D12">
      <w:pPr>
        <w:jc w:val="both"/>
        <w:rPr>
          <w:lang w:val="uk-UA"/>
        </w:rPr>
      </w:pPr>
      <w:r w:rsidRPr="000F04D0">
        <w:rPr>
          <w:lang w:val="uk-UA"/>
        </w:rPr>
        <w:t>освітній простір</w:t>
      </w: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</w:pPr>
    </w:p>
    <w:p w:rsidR="00590508" w:rsidRPr="000F04D0" w:rsidRDefault="00590508" w:rsidP="00A17A7A">
      <w:pPr>
        <w:ind w:firstLine="708"/>
        <w:jc w:val="both"/>
        <w:rPr>
          <w:lang w:val="uk-UA"/>
        </w:rPr>
      </w:pPr>
      <w:r w:rsidRPr="000F04D0">
        <w:t xml:space="preserve"> </w:t>
      </w:r>
      <w:r w:rsidRPr="000F04D0">
        <w:rPr>
          <w:lang w:val="uk-UA"/>
        </w:rPr>
        <w:t>На виконання наказу начальника управління освіти, науки, молоді та спорту Кіровоградської обласної державної адміністрації  від 03.04.2018 року №235-ОД «Про новий освітній простір»</w:t>
      </w:r>
    </w:p>
    <w:p w:rsidR="00590508" w:rsidRPr="000F04D0" w:rsidRDefault="00590508" w:rsidP="00A17A7A">
      <w:pPr>
        <w:ind w:firstLine="708"/>
        <w:jc w:val="both"/>
      </w:pPr>
    </w:p>
    <w:p w:rsidR="00590508" w:rsidRPr="000F04D0" w:rsidRDefault="00590508" w:rsidP="00A17A7A">
      <w:pPr>
        <w:jc w:val="both"/>
      </w:pPr>
      <w:r w:rsidRPr="000F04D0">
        <w:t>НАКАЗУЮ:</w:t>
      </w:r>
    </w:p>
    <w:p w:rsidR="00590508" w:rsidRPr="000F04D0" w:rsidRDefault="00590508" w:rsidP="00A17A7A">
      <w:pPr>
        <w:ind w:firstLine="708"/>
        <w:jc w:val="both"/>
      </w:pPr>
    </w:p>
    <w:p w:rsidR="00590508" w:rsidRPr="000F04D0" w:rsidRDefault="00590508" w:rsidP="00A17A7A">
      <w:pPr>
        <w:jc w:val="both"/>
        <w:rPr>
          <w:lang w:val="uk-UA"/>
        </w:rPr>
      </w:pPr>
      <w:r w:rsidRPr="000F04D0">
        <w:tab/>
        <w:t>1</w:t>
      </w:r>
      <w:r w:rsidRPr="000F04D0">
        <w:rPr>
          <w:lang w:val="uk-UA"/>
        </w:rPr>
        <w:t xml:space="preserve">. </w:t>
      </w:r>
      <w:r w:rsidRPr="000F04D0">
        <w:t xml:space="preserve">Керівникам закладів </w:t>
      </w:r>
      <w:r w:rsidRPr="000F04D0">
        <w:rPr>
          <w:lang w:val="uk-UA"/>
        </w:rPr>
        <w:t xml:space="preserve">загальної середньої </w:t>
      </w:r>
      <w:r w:rsidRPr="000F04D0">
        <w:t>освіти:</w:t>
      </w:r>
    </w:p>
    <w:p w:rsidR="00590508" w:rsidRPr="000F04D0" w:rsidRDefault="00590508" w:rsidP="00A17A7A">
      <w:pPr>
        <w:jc w:val="both"/>
        <w:rPr>
          <w:lang w:val="uk-UA"/>
        </w:rPr>
      </w:pPr>
      <w:r w:rsidRPr="000F04D0">
        <w:tab/>
      </w:r>
      <w:r w:rsidRPr="000F04D0">
        <w:rPr>
          <w:lang w:val="uk-UA"/>
        </w:rPr>
        <w:t>1) до 27 квітня 2018 року  провести роботу щодо залучення педагогічних, батьківських та учнівських колективів до створення, обговорення та участі у реалізації проектів нового освітнього простору;</w:t>
      </w:r>
    </w:p>
    <w:p w:rsidR="00590508" w:rsidRPr="000F04D0" w:rsidRDefault="00590508" w:rsidP="00A17A7A">
      <w:pPr>
        <w:jc w:val="both"/>
        <w:rPr>
          <w:lang w:val="uk-UA"/>
        </w:rPr>
      </w:pPr>
      <w:r w:rsidRPr="000F04D0">
        <w:rPr>
          <w:lang w:val="uk-UA"/>
        </w:rPr>
        <w:tab/>
        <w:t>2) до 10 травня 2018 року представити проекти (елементи) нового освітнього простору в освітньому закладі;</w:t>
      </w:r>
    </w:p>
    <w:p w:rsidR="00590508" w:rsidRPr="000F04D0" w:rsidRDefault="00590508" w:rsidP="00A17A7A">
      <w:pPr>
        <w:pStyle w:val="10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4D0">
        <w:rPr>
          <w:sz w:val="24"/>
          <w:szCs w:val="24"/>
          <w:lang w:val="uk-UA"/>
        </w:rPr>
        <w:tab/>
      </w:r>
      <w:r w:rsidRPr="000F04D0">
        <w:rPr>
          <w:sz w:val="24"/>
          <w:szCs w:val="24"/>
          <w:lang w:val="uk-UA"/>
        </w:rPr>
        <w:tab/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F04D0">
        <w:rPr>
          <w:sz w:val="24"/>
          <w:szCs w:val="24"/>
        </w:rPr>
        <w:t>)</w:t>
      </w:r>
      <w:r w:rsidRPr="000F04D0">
        <w:rPr>
          <w:sz w:val="24"/>
          <w:szCs w:val="24"/>
          <w:lang w:val="uk-UA"/>
        </w:rPr>
        <w:t xml:space="preserve"> д</w:t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>о 17 серпня 2018 року виконати впровадження проектів (елементів) нового освітнього простору в освітньому закладі в межах реконструкцій, капітальних та поточних ремонтів, а саме:</w:t>
      </w:r>
    </w:p>
    <w:p w:rsidR="00590508" w:rsidRPr="000F04D0" w:rsidRDefault="00590508" w:rsidP="00A17A7A">
      <w:pPr>
        <w:pStyle w:val="10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  <w:t>- реалізація дизайнерських робіт щодо інтер’єру та екстер’єру закладів освіти;</w:t>
      </w:r>
    </w:p>
    <w:p w:rsidR="00590508" w:rsidRPr="000F04D0" w:rsidRDefault="00590508" w:rsidP="00A17A7A">
      <w:pPr>
        <w:pStyle w:val="10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  <w:t>- придбання сучасного навчального обладнання;</w:t>
      </w:r>
    </w:p>
    <w:p w:rsidR="00590508" w:rsidRPr="000F04D0" w:rsidRDefault="00590508" w:rsidP="00A17A7A">
      <w:pPr>
        <w:pStyle w:val="10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  <w:t>- придбання сучасних меблів;</w:t>
      </w:r>
    </w:p>
    <w:p w:rsidR="00590508" w:rsidRPr="000F04D0" w:rsidRDefault="00590508" w:rsidP="00A17A7A">
      <w:pPr>
        <w:pStyle w:val="10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  <w:t>- проведення швидкісного інтернету та встановлення WI-FI;</w:t>
      </w:r>
    </w:p>
    <w:p w:rsidR="00590508" w:rsidRPr="000F04D0" w:rsidRDefault="00590508" w:rsidP="00A17A7A">
      <w:pPr>
        <w:pStyle w:val="10"/>
        <w:shd w:val="clear" w:color="auto" w:fill="auto"/>
        <w:tabs>
          <w:tab w:val="left" w:pos="18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4D0">
        <w:rPr>
          <w:rFonts w:ascii="Times New Roman" w:hAnsi="Times New Roman" w:cs="Times New Roman"/>
          <w:sz w:val="24"/>
          <w:szCs w:val="24"/>
          <w:lang w:val="uk-UA"/>
        </w:rPr>
        <w:tab/>
        <w:t>- забезпечення доступу до закладів освіти осіб з особливими потребами;</w:t>
      </w:r>
    </w:p>
    <w:p w:rsidR="00590508" w:rsidRPr="000F04D0" w:rsidRDefault="00590508" w:rsidP="00A17A7A">
      <w:pPr>
        <w:pStyle w:val="NoSpacing"/>
        <w:ind w:firstLine="708"/>
        <w:jc w:val="both"/>
        <w:rPr>
          <w:lang w:val="uk-UA"/>
        </w:rPr>
      </w:pPr>
      <w:r w:rsidRPr="000F04D0">
        <w:rPr>
          <w:lang w:val="uk-UA"/>
        </w:rPr>
        <w:t>- забезпечення спортивним обладнанням закладів освіти та проведення у відповідність до будівельних вимог спортивних майданчиків</w:t>
      </w:r>
      <w:r w:rsidRPr="000F04D0">
        <w:t>;</w:t>
      </w:r>
    </w:p>
    <w:p w:rsidR="00590508" w:rsidRPr="000F04D0" w:rsidRDefault="00590508" w:rsidP="00A17A7A">
      <w:pPr>
        <w:jc w:val="both"/>
        <w:rPr>
          <w:lang w:val="uk-UA"/>
        </w:rPr>
      </w:pPr>
      <w:r w:rsidRPr="000F04D0">
        <w:tab/>
      </w:r>
      <w:r w:rsidRPr="000F04D0">
        <w:rPr>
          <w:lang w:val="uk-UA"/>
        </w:rPr>
        <w:t>4</w:t>
      </w:r>
      <w:r w:rsidRPr="000F04D0">
        <w:t xml:space="preserve">) </w:t>
      </w:r>
      <w:r w:rsidRPr="000F04D0">
        <w:rPr>
          <w:lang w:val="uk-UA"/>
        </w:rPr>
        <w:t xml:space="preserve">до </w:t>
      </w:r>
      <w:r w:rsidRPr="000F04D0">
        <w:t>1</w:t>
      </w:r>
      <w:r w:rsidRPr="000F04D0">
        <w:rPr>
          <w:lang w:val="uk-UA"/>
        </w:rPr>
        <w:t>0 числа</w:t>
      </w:r>
      <w:r w:rsidRPr="000F04D0">
        <w:t xml:space="preserve"> </w:t>
      </w:r>
      <w:r w:rsidRPr="000F04D0">
        <w:rPr>
          <w:lang w:val="uk-UA"/>
        </w:rPr>
        <w:t xml:space="preserve">кожного місяця </w:t>
      </w:r>
      <w:r w:rsidRPr="000F04D0">
        <w:t>201</w:t>
      </w:r>
      <w:r w:rsidRPr="000F04D0">
        <w:rPr>
          <w:lang w:val="uk-UA"/>
        </w:rPr>
        <w:t>8</w:t>
      </w:r>
      <w:r w:rsidRPr="000F04D0">
        <w:t xml:space="preserve"> року пода</w:t>
      </w:r>
      <w:r w:rsidRPr="000F04D0">
        <w:rPr>
          <w:lang w:val="uk-UA"/>
        </w:rPr>
        <w:t>ва</w:t>
      </w:r>
      <w:r w:rsidRPr="000F04D0">
        <w:t>ти інформації</w:t>
      </w:r>
      <w:r w:rsidRPr="000F04D0">
        <w:rPr>
          <w:lang w:val="uk-UA"/>
        </w:rPr>
        <w:t xml:space="preserve"> до</w:t>
      </w:r>
      <w:r w:rsidRPr="000F04D0">
        <w:t xml:space="preserve"> </w:t>
      </w:r>
      <w:r w:rsidRPr="000F04D0">
        <w:rPr>
          <w:lang w:val="uk-UA"/>
        </w:rPr>
        <w:t xml:space="preserve">відділу освіти райдержадміністрації </w:t>
      </w:r>
      <w:r w:rsidRPr="000F04D0">
        <w:t>про хід</w:t>
      </w:r>
      <w:r w:rsidRPr="000F04D0">
        <w:rPr>
          <w:lang w:val="uk-UA"/>
        </w:rPr>
        <w:t xml:space="preserve"> упровадження проектів (елементів) нового освітнього простору</w:t>
      </w:r>
      <w:r w:rsidRPr="000F04D0">
        <w:t>.</w:t>
      </w:r>
    </w:p>
    <w:p w:rsidR="00590508" w:rsidRPr="000F04D0" w:rsidRDefault="00590508" w:rsidP="00A17A7A">
      <w:pPr>
        <w:jc w:val="both"/>
        <w:rPr>
          <w:lang w:val="uk-UA"/>
        </w:rPr>
      </w:pPr>
      <w:r w:rsidRPr="000F04D0">
        <w:rPr>
          <w:lang w:val="uk-UA"/>
        </w:rPr>
        <w:tab/>
        <w:t>2. Директору комунальної установи «Петрівський районний центр із обслуговування закладів освіти»  МОСКАЛЬЦЮ Г.Л.:</w:t>
      </w:r>
    </w:p>
    <w:p w:rsidR="00590508" w:rsidRPr="000F04D0" w:rsidRDefault="00590508" w:rsidP="00A17A7A">
      <w:pPr>
        <w:jc w:val="both"/>
        <w:rPr>
          <w:lang w:val="uk-UA"/>
        </w:rPr>
      </w:pPr>
      <w:r w:rsidRPr="000F04D0">
        <w:rPr>
          <w:lang w:val="uk-UA"/>
        </w:rPr>
        <w:t xml:space="preserve"> </w:t>
      </w:r>
      <w:r w:rsidRPr="000F04D0">
        <w:rPr>
          <w:lang w:val="uk-UA"/>
        </w:rPr>
        <w:tab/>
        <w:t xml:space="preserve">1) 27 квітня 2018 року на нараді керівників закладів загальної середньої освіти </w:t>
      </w:r>
      <w:r>
        <w:rPr>
          <w:lang w:val="uk-UA"/>
        </w:rPr>
        <w:t>с</w:t>
      </w:r>
      <w:r w:rsidRPr="000F04D0">
        <w:rPr>
          <w:lang w:val="uk-UA"/>
        </w:rPr>
        <w:t>координувати роботу щодо створення нового освітнього простору;</w:t>
      </w:r>
    </w:p>
    <w:p w:rsidR="00590508" w:rsidRPr="000F04D0" w:rsidRDefault="00590508" w:rsidP="00A17A7A">
      <w:pPr>
        <w:jc w:val="both"/>
        <w:rPr>
          <w:lang w:val="uk-UA"/>
        </w:rPr>
      </w:pPr>
      <w:r w:rsidRPr="000F04D0">
        <w:rPr>
          <w:lang w:val="uk-UA"/>
        </w:rPr>
        <w:tab/>
        <w:t>2)  до 25 серпня 2018 року проаналізувати стан упровадження проектів (елементів) нового освітнього простору.</w:t>
      </w:r>
    </w:p>
    <w:p w:rsidR="00590508" w:rsidRPr="000F04D0" w:rsidRDefault="00590508" w:rsidP="00A17A7A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  <w:r w:rsidRPr="000F04D0">
        <w:rPr>
          <w:lang w:val="uk-UA"/>
        </w:rPr>
        <w:tab/>
        <w:t>3. Внести пропозиції щодо морального та матеріального стимулювання кращих закладів освіти та окремих працівників.</w:t>
      </w:r>
    </w:p>
    <w:p w:rsidR="00590508" w:rsidRPr="000F04D0" w:rsidRDefault="00590508" w:rsidP="00E86D12">
      <w:pPr>
        <w:jc w:val="both"/>
        <w:rPr>
          <w:lang w:val="uk-UA"/>
        </w:rPr>
      </w:pPr>
      <w:r w:rsidRPr="000F04D0">
        <w:rPr>
          <w:lang w:val="uk-UA"/>
        </w:rPr>
        <w:tab/>
        <w:t>4</w:t>
      </w:r>
      <w:r w:rsidRPr="000F04D0">
        <w:t>.</w:t>
      </w:r>
      <w:r w:rsidRPr="000F04D0">
        <w:rPr>
          <w:lang w:val="uk-UA"/>
        </w:rPr>
        <w:t xml:space="preserve"> </w:t>
      </w:r>
      <w:r w:rsidRPr="000F04D0">
        <w:t xml:space="preserve">Контроль за виконанням даного наказу покласти на </w:t>
      </w:r>
      <w:r w:rsidRPr="000F04D0">
        <w:rPr>
          <w:lang w:val="uk-UA"/>
        </w:rPr>
        <w:t>директора комунальної установи  «Петрівський районний центр із обслуговування закладів освіти»                    МОСКАЛЬЦЯ Г.Л.</w:t>
      </w: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0F04D0" w:rsidRDefault="00590508" w:rsidP="00E86D12">
      <w:pPr>
        <w:jc w:val="both"/>
        <w:rPr>
          <w:lang w:val="uk-UA"/>
        </w:rPr>
      </w:pPr>
    </w:p>
    <w:p w:rsidR="00590508" w:rsidRPr="00E50DDA" w:rsidRDefault="00590508" w:rsidP="007339A5">
      <w:pPr>
        <w:jc w:val="both"/>
        <w:rPr>
          <w:lang w:val="uk-UA"/>
        </w:rPr>
      </w:pPr>
      <w:r w:rsidRPr="000F04D0">
        <w:t>Начальник відділу освіти</w:t>
      </w:r>
      <w:r w:rsidRPr="00683ACF">
        <w:t xml:space="preserve">           </w:t>
      </w:r>
      <w:r>
        <w:rPr>
          <w:lang w:val="uk-UA"/>
        </w:rPr>
        <w:t xml:space="preserve">                                                              </w:t>
      </w:r>
      <w:r w:rsidRPr="00683ACF">
        <w:t xml:space="preserve">      </w:t>
      </w:r>
      <w:r>
        <w:t xml:space="preserve">      </w:t>
      </w:r>
      <w:r>
        <w:rPr>
          <w:lang w:val="uk-UA"/>
        </w:rPr>
        <w:t xml:space="preserve">       </w:t>
      </w:r>
      <w:r>
        <w:t xml:space="preserve"> </w:t>
      </w:r>
      <w:r>
        <w:rPr>
          <w:lang w:val="uk-UA"/>
        </w:rPr>
        <w:t>Н.Гавриленко</w:t>
      </w:r>
      <w:r>
        <w:t xml:space="preserve">    </w:t>
      </w:r>
    </w:p>
    <w:sectPr w:rsidR="00590508" w:rsidRPr="00E50DDA" w:rsidSect="00CA3E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08" w:rsidRDefault="00590508">
      <w:r>
        <w:separator/>
      </w:r>
    </w:p>
  </w:endnote>
  <w:endnote w:type="continuationSeparator" w:id="0">
    <w:p w:rsidR="00590508" w:rsidRDefault="0059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08" w:rsidRDefault="00590508">
      <w:r>
        <w:separator/>
      </w:r>
    </w:p>
  </w:footnote>
  <w:footnote w:type="continuationSeparator" w:id="0">
    <w:p w:rsidR="00590508" w:rsidRDefault="00590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08" w:rsidRDefault="00590508" w:rsidP="00CC23C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0508" w:rsidRDefault="00590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8B7"/>
    <w:multiLevelType w:val="hybridMultilevel"/>
    <w:tmpl w:val="3D1494FA"/>
    <w:lvl w:ilvl="0" w:tplc="6A3AB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12"/>
    <w:rsid w:val="0003528C"/>
    <w:rsid w:val="000416AF"/>
    <w:rsid w:val="000F04D0"/>
    <w:rsid w:val="002809FF"/>
    <w:rsid w:val="003279AD"/>
    <w:rsid w:val="003C04A3"/>
    <w:rsid w:val="003D4CEE"/>
    <w:rsid w:val="004566CC"/>
    <w:rsid w:val="004D5EAC"/>
    <w:rsid w:val="004E5A0D"/>
    <w:rsid w:val="005760B0"/>
    <w:rsid w:val="00590508"/>
    <w:rsid w:val="005E4A02"/>
    <w:rsid w:val="005F53FA"/>
    <w:rsid w:val="005F5817"/>
    <w:rsid w:val="00642C38"/>
    <w:rsid w:val="00646D37"/>
    <w:rsid w:val="00683ACF"/>
    <w:rsid w:val="006D62D5"/>
    <w:rsid w:val="007339A5"/>
    <w:rsid w:val="008A5296"/>
    <w:rsid w:val="009C1980"/>
    <w:rsid w:val="009C27DF"/>
    <w:rsid w:val="00A17A7A"/>
    <w:rsid w:val="00A358DA"/>
    <w:rsid w:val="00A551F6"/>
    <w:rsid w:val="00A62D59"/>
    <w:rsid w:val="00BC44DE"/>
    <w:rsid w:val="00C425D1"/>
    <w:rsid w:val="00C47ABA"/>
    <w:rsid w:val="00C90868"/>
    <w:rsid w:val="00CA3EA0"/>
    <w:rsid w:val="00CC23CE"/>
    <w:rsid w:val="00CD6ABB"/>
    <w:rsid w:val="00D71D7B"/>
    <w:rsid w:val="00DC1603"/>
    <w:rsid w:val="00E50DDA"/>
    <w:rsid w:val="00E86D12"/>
    <w:rsid w:val="00EC097B"/>
    <w:rsid w:val="00F12666"/>
    <w:rsid w:val="00F5182E"/>
    <w:rsid w:val="00F6127C"/>
    <w:rsid w:val="00FC079E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E86D12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E86D12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86D12"/>
    <w:rPr>
      <w:rFonts w:ascii="Sylfaen" w:eastAsia="Times New Roman" w:hAnsi="Sylfaen" w:cs="Sylfaen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E86D12"/>
    <w:pPr>
      <w:shd w:val="clear" w:color="auto" w:fill="FFFFFF"/>
      <w:spacing w:before="60" w:line="240" w:lineRule="atLeast"/>
    </w:pPr>
    <w:rPr>
      <w:rFonts w:ascii="Sylfaen" w:eastAsia="Calibri" w:hAnsi="Sylfaen" w:cs="Sylfaen"/>
      <w:sz w:val="26"/>
      <w:szCs w:val="26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E86D12"/>
    <w:pPr>
      <w:shd w:val="clear" w:color="auto" w:fill="FFFFFF"/>
      <w:spacing w:line="240" w:lineRule="atLeast"/>
    </w:pPr>
    <w:rPr>
      <w:rFonts w:ascii="Sylfaen" w:eastAsia="Calibri" w:hAnsi="Sylfaen" w:cs="Sylfae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86D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E86D12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E86D12"/>
    <w:pPr>
      <w:widowControl w:val="0"/>
      <w:shd w:val="clear" w:color="auto" w:fill="FFFFFF"/>
      <w:spacing w:before="240" w:after="60" w:line="326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6D12"/>
    <w:rPr>
      <w:sz w:val="28"/>
      <w:szCs w:val="28"/>
      <w:shd w:val="clear" w:color="auto" w:fill="FFFFFF"/>
    </w:rPr>
  </w:style>
  <w:style w:type="character" w:customStyle="1" w:styleId="5">
    <w:name w:val="Основной текст (5)"/>
    <w:basedOn w:val="DefaultParagraphFont"/>
    <w:uiPriority w:val="99"/>
    <w:rsid w:val="00E86D12"/>
    <w:rPr>
      <w:rFonts w:ascii="MS Reference Sans Serif" w:hAnsi="MS Reference Sans Serif" w:cs="MS Reference Sans Serif"/>
      <w:sz w:val="17"/>
      <w:szCs w:val="1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E86D12"/>
    <w:pPr>
      <w:widowControl w:val="0"/>
      <w:shd w:val="clear" w:color="auto" w:fill="FFFFFF"/>
      <w:spacing w:after="360" w:line="240" w:lineRule="atLeast"/>
    </w:pPr>
    <w:rPr>
      <w:rFonts w:ascii="Calibri" w:eastAsia="Calibri" w:hAnsi="Calibri" w:cs="Calibri"/>
      <w:sz w:val="28"/>
      <w:szCs w:val="28"/>
      <w:lang w:eastAsia="en-US"/>
    </w:rPr>
  </w:style>
  <w:style w:type="paragraph" w:styleId="NoSpacing">
    <w:name w:val="No Spacing"/>
    <w:uiPriority w:val="99"/>
    <w:qFormat/>
    <w:rsid w:val="00FC079E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 Знак Знак Знак Знак Знак Знак Знак1"/>
    <w:basedOn w:val="Normal"/>
    <w:link w:val="DefaultParagraphFont"/>
    <w:uiPriority w:val="99"/>
    <w:rsid w:val="005E4A02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A3E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36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A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332</Words>
  <Characters>1895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dcterms:created xsi:type="dcterms:W3CDTF">2018-04-06T05:22:00Z</dcterms:created>
  <dcterms:modified xsi:type="dcterms:W3CDTF">2018-04-11T13:54:00Z</dcterms:modified>
</cp:coreProperties>
</file>